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73" w:rsidRPr="00A95C2D" w:rsidRDefault="009C3214">
      <w:pPr>
        <w:rPr>
          <w:rFonts w:ascii="宋体" w:eastAsia="宋体" w:hAnsi="宋体"/>
          <w:sz w:val="28"/>
          <w:szCs w:val="28"/>
        </w:rPr>
      </w:pPr>
      <w:r w:rsidRPr="00A95C2D">
        <w:rPr>
          <w:rFonts w:ascii="宋体" w:eastAsia="宋体" w:hAnsi="宋体"/>
          <w:sz w:val="28"/>
          <w:szCs w:val="28"/>
        </w:rPr>
        <w:t>注销丹东港系企业抵押登记清单7：</w:t>
      </w: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694"/>
        <w:gridCol w:w="2268"/>
        <w:gridCol w:w="2268"/>
      </w:tblGrid>
      <w:tr w:rsidR="00A03D73" w:rsidRPr="00A95C2D" w:rsidTr="00A15467">
        <w:trPr>
          <w:trHeight w:val="345"/>
        </w:trPr>
        <w:tc>
          <w:tcPr>
            <w:tcW w:w="8379" w:type="dxa"/>
            <w:gridSpan w:val="4"/>
            <w:shd w:val="clear" w:color="auto" w:fill="auto"/>
            <w:vAlign w:val="center"/>
          </w:tcPr>
          <w:p w:rsidR="00A03D73" w:rsidRPr="00A95C2D" w:rsidRDefault="009C3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A95C2D">
              <w:rPr>
                <w:rFonts w:ascii="宋体" w:eastAsia="宋体" w:hAnsi="宋体" w:cstheme="minorEastAsia" w:hint="eastAsia"/>
                <w:b/>
                <w:color w:val="000000"/>
                <w:kern w:val="0"/>
                <w:sz w:val="32"/>
                <w:szCs w:val="32"/>
                <w:lang w:bidi="ar"/>
              </w:rPr>
              <w:t>丹东港务经营有限公司</w:t>
            </w:r>
            <w:r w:rsidRPr="00A95C2D">
              <w:rPr>
                <w:rFonts w:ascii="宋体" w:eastAsia="宋体" w:hAnsi="宋体" w:cstheme="minorEastAsia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海域使用权明细表</w:t>
            </w:r>
          </w:p>
        </w:tc>
      </w:tr>
      <w:tr w:rsidR="00A03D73" w:rsidTr="00A15467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A03D73" w:rsidRDefault="009C3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A03D73" w:rsidRDefault="009C3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证号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A03D73" w:rsidRDefault="009C3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A03D73" w:rsidRDefault="009C3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用海面积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br/>
              <w:t>（公顷）</w:t>
            </w:r>
          </w:p>
        </w:tc>
      </w:tr>
      <w:tr w:rsidR="00A03D73" w:rsidTr="00A15467">
        <w:trPr>
          <w:trHeight w:val="28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D73" w:rsidRDefault="009C3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D73" w:rsidRDefault="009C3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国海证2015C21068126436号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D73" w:rsidRDefault="009C3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港口预留用海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D73" w:rsidRDefault="009C3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117.3654 </w:t>
            </w:r>
          </w:p>
        </w:tc>
      </w:tr>
    </w:tbl>
    <w:p w:rsidR="00A03D73" w:rsidRDefault="00A03D73"/>
    <w:p w:rsidR="00A03D73" w:rsidRDefault="00A03D73">
      <w:bookmarkStart w:id="0" w:name="_GoBack"/>
      <w:bookmarkEnd w:id="0"/>
    </w:p>
    <w:sectPr w:rsidR="00A03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14" w:rsidRDefault="009C3214" w:rsidP="009C3214">
      <w:r>
        <w:separator/>
      </w:r>
    </w:p>
  </w:endnote>
  <w:endnote w:type="continuationSeparator" w:id="0">
    <w:p w:rsidR="009C3214" w:rsidRDefault="009C3214" w:rsidP="009C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14" w:rsidRDefault="009C3214" w:rsidP="009C3214">
      <w:r>
        <w:separator/>
      </w:r>
    </w:p>
  </w:footnote>
  <w:footnote w:type="continuationSeparator" w:id="0">
    <w:p w:rsidR="009C3214" w:rsidRDefault="009C3214" w:rsidP="009C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38C9E"/>
    <w:rsid w:val="EDF38C9E"/>
    <w:rsid w:val="009C3214"/>
    <w:rsid w:val="00A03D73"/>
    <w:rsid w:val="00A15467"/>
    <w:rsid w:val="00A95C2D"/>
    <w:rsid w:val="2DBA70CB"/>
    <w:rsid w:val="6F6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189682F-2DE7-4FCA-AD87-8FAF3DB7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3214"/>
    <w:rPr>
      <w:kern w:val="2"/>
      <w:sz w:val="18"/>
      <w:szCs w:val="18"/>
    </w:rPr>
  </w:style>
  <w:style w:type="paragraph" w:styleId="a5">
    <w:name w:val="footer"/>
    <w:basedOn w:val="a"/>
    <w:link w:val="a6"/>
    <w:rsid w:val="009C3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32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</Characters>
  <Application>Microsoft Office Word</Application>
  <DocSecurity>0</DocSecurity>
  <Lines>1</Lines>
  <Paragraphs>1</Paragraphs>
  <ScaleCrop>false</ScaleCrop>
  <Company>KWM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5</cp:revision>
  <dcterms:created xsi:type="dcterms:W3CDTF">2020-07-24T03:19:00Z</dcterms:created>
  <dcterms:modified xsi:type="dcterms:W3CDTF">2020-07-23T03:48:00Z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